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7622C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2C4" w:rsidRPr="003F5EB6" w:rsidRDefault="007622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22C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2C4" w:rsidRPr="003F5EB6" w:rsidRDefault="007622C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22C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13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2C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2C4" w:rsidRPr="003F5EB6" w:rsidRDefault="007622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2C4" w:rsidRPr="003F5EB6" w:rsidRDefault="007622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0124" w:rsidRPr="00D05CF6" w:rsidRDefault="00750124" w:rsidP="00F30ABE">
            <w:r w:rsidRPr="00D05CF6">
              <w:t>2314,60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50124" w:rsidRPr="00D05CF6" w:rsidRDefault="00750124" w:rsidP="00F30ABE">
            <w:r w:rsidRPr="00D05CF6">
              <w:t>487782,85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497052,99</w:t>
            </w:r>
          </w:p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27154,00</w:t>
            </w:r>
          </w:p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0124" w:rsidRPr="00D05CF6" w:rsidRDefault="00750124" w:rsidP="00F30ABE">
            <w:r w:rsidRPr="00D05CF6">
              <w:t>38431,81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36103,32</w:t>
            </w:r>
          </w:p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560310,31</w:t>
            </w:r>
          </w:p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130459,00</w:t>
            </w:r>
          </w:p>
        </w:tc>
      </w:tr>
      <w:tr w:rsidR="00750124" w:rsidRPr="003F5EB6" w:rsidTr="002C3ED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20981,30</w:t>
            </w:r>
          </w:p>
        </w:tc>
      </w:tr>
      <w:tr w:rsidR="00750124" w:rsidRPr="003F5EB6" w:rsidTr="002C3ED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461,96</w:t>
            </w:r>
          </w:p>
        </w:tc>
      </w:tr>
      <w:tr w:rsidR="00750124" w:rsidRPr="003F5EB6" w:rsidTr="002C3ED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139,53</w:t>
            </w:r>
          </w:p>
        </w:tc>
      </w:tr>
      <w:tr w:rsidR="00750124" w:rsidRPr="003F5EB6" w:rsidTr="002C3ED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12875,72</w:t>
            </w:r>
          </w:p>
        </w:tc>
      </w:tr>
      <w:tr w:rsidR="00750124" w:rsidRPr="003F5EB6" w:rsidTr="002C3ED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7504,09</w:t>
            </w:r>
          </w:p>
        </w:tc>
      </w:tr>
      <w:tr w:rsidR="00750124" w:rsidRPr="003F5EB6" w:rsidTr="002C3ED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134016,44</w:t>
            </w:r>
          </w:p>
        </w:tc>
      </w:tr>
      <w:tr w:rsidR="00750124" w:rsidRPr="003F5EB6" w:rsidTr="002C3ED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47460,31</w:t>
            </w:r>
          </w:p>
        </w:tc>
      </w:tr>
      <w:tr w:rsidR="00750124" w:rsidRPr="003F5EB6" w:rsidTr="002C3ED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13351,11</w:t>
            </w:r>
          </w:p>
        </w:tc>
      </w:tr>
      <w:tr w:rsidR="00750124" w:rsidRPr="003F5EB6" w:rsidTr="002C3ED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49968,37</w:t>
            </w:r>
          </w:p>
        </w:tc>
      </w:tr>
      <w:tr w:rsidR="00750124" w:rsidRPr="003F5EB6" w:rsidTr="002C3ED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13742,94</w:t>
            </w:r>
          </w:p>
        </w:tc>
      </w:tr>
      <w:tr w:rsidR="00750124" w:rsidRPr="003F5EB6" w:rsidTr="002C3ED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9493,70</w:t>
            </w:r>
          </w:p>
        </w:tc>
      </w:tr>
      <w:tr w:rsidR="00750124" w:rsidRPr="003F5EB6" w:rsidTr="002C3ED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132926,33</w:t>
            </w:r>
          </w:p>
        </w:tc>
      </w:tr>
      <w:tr w:rsidR="00750124" w:rsidRPr="003F5EB6" w:rsidTr="002C3ED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48128,26</w:t>
            </w:r>
          </w:p>
        </w:tc>
      </w:tr>
      <w:tr w:rsidR="00750124" w:rsidRPr="003F5EB6" w:rsidTr="002C3ED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14114,39</w:t>
            </w:r>
          </w:p>
        </w:tc>
      </w:tr>
      <w:tr w:rsidR="00750124" w:rsidRPr="003F5EB6" w:rsidTr="002C3ED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14705,66</w:t>
            </w:r>
          </w:p>
        </w:tc>
      </w:tr>
      <w:tr w:rsidR="00750124" w:rsidRPr="003F5EB6" w:rsidTr="002C3ED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55978,03</w:t>
            </w:r>
          </w:p>
        </w:tc>
      </w:tr>
      <w:tr w:rsidR="00750124" w:rsidRPr="003F5EB6" w:rsidTr="002C3ED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12867,89</w:t>
            </w:r>
          </w:p>
        </w:tc>
      </w:tr>
      <w:tr w:rsidR="00750124" w:rsidRPr="003F5EB6" w:rsidTr="002C3ED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179113,78</w:t>
            </w:r>
          </w:p>
        </w:tc>
      </w:tr>
      <w:tr w:rsidR="00750124" w:rsidRPr="003F5EB6" w:rsidTr="002C3ED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0124" w:rsidRPr="000A128E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5134,21</w:t>
            </w:r>
          </w:p>
        </w:tc>
      </w:tr>
      <w:tr w:rsidR="00750124" w:rsidRPr="003F5EB6" w:rsidTr="002C3ED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</w:tr>
      <w:tr w:rsidR="00750124" w:rsidRPr="003F5EB6" w:rsidTr="002C3ED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485039,95</w:t>
            </w:r>
          </w:p>
        </w:tc>
      </w:tr>
      <w:tr w:rsidR="00750124" w:rsidRPr="003F5EB6" w:rsidTr="002C3ED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>
            <w:r w:rsidRPr="00D05CF6">
              <w:t>75270,36</w:t>
            </w:r>
          </w:p>
        </w:tc>
      </w:tr>
      <w:tr w:rsidR="00750124" w:rsidRPr="003F5EB6" w:rsidTr="002C3ED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0124" w:rsidRPr="003F5EB6" w:rsidRDefault="007501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124" w:rsidRPr="003F5EB6" w:rsidRDefault="007501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Pr="00D05CF6" w:rsidRDefault="00750124" w:rsidP="00F30A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0124" w:rsidRDefault="00750124" w:rsidP="00F30ABE">
            <w:r w:rsidRPr="00D05CF6">
              <w:t>205729,36</w:t>
            </w:r>
          </w:p>
        </w:tc>
      </w:tr>
      <w:tr w:rsidR="007622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2C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622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2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2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2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2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3F5EB6" w:rsidRDefault="007622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2C4" w:rsidRPr="00605B19" w:rsidRDefault="007622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622C4" w:rsidRDefault="007622C4">
      <w:pPr>
        <w:sectPr w:rsidR="007622C4" w:rsidSect="007622C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7622C4" w:rsidRDefault="007622C4"/>
    <w:sectPr w:rsidR="007622C4" w:rsidSect="007622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50124"/>
    <w:rsid w:val="007622C4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2026-03-30T10:50:00Z</dcterms:created>
  <dcterms:modified xsi:type="dcterms:W3CDTF">2026-03-30T11:48:00Z</dcterms:modified>
</cp:coreProperties>
</file>