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3844A9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A9" w:rsidRPr="003F5EB6" w:rsidRDefault="003844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44A9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A9" w:rsidRPr="003F5EB6" w:rsidRDefault="003844A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4A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7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A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A9" w:rsidRPr="003F5EB6" w:rsidRDefault="003844A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4A9" w:rsidRPr="003F5EB6" w:rsidRDefault="003844A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5179" w:rsidRPr="00484272" w:rsidRDefault="00C55179" w:rsidP="00DA232D">
            <w:r w:rsidRPr="00484272">
              <w:t>742,50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55179" w:rsidRPr="00484272" w:rsidRDefault="00C55179" w:rsidP="00DA232D">
            <w:r w:rsidRPr="00484272">
              <w:t>144594,45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120652,86</w:t>
            </w:r>
          </w:p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12028,00</w:t>
            </w:r>
          </w:p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5179" w:rsidRPr="00484272" w:rsidRDefault="00C55179" w:rsidP="00DA232D">
            <w:r w:rsidRPr="00484272">
              <w:t>6028,97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5063,75</w:t>
            </w:r>
          </w:p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137744,61</w:t>
            </w:r>
          </w:p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11245,00</w:t>
            </w:r>
          </w:p>
        </w:tc>
      </w:tr>
      <w:tr w:rsidR="00C55179" w:rsidRPr="003F5EB6" w:rsidTr="009E4943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5231,88</w:t>
            </w:r>
          </w:p>
        </w:tc>
      </w:tr>
      <w:tr w:rsidR="00C55179" w:rsidRPr="003F5EB6" w:rsidTr="009E4943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148,19</w:t>
            </w:r>
          </w:p>
        </w:tc>
      </w:tr>
      <w:tr w:rsidR="00C55179" w:rsidRPr="003F5EB6" w:rsidTr="009E494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44,76</w:t>
            </w:r>
          </w:p>
        </w:tc>
      </w:tr>
      <w:tr w:rsidR="00C55179" w:rsidRPr="003F5EB6" w:rsidTr="009E494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4130,40</w:t>
            </w:r>
          </w:p>
        </w:tc>
      </w:tr>
      <w:tr w:rsidR="00C55179" w:rsidRPr="003F5EB6" w:rsidTr="009E4943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908,53</w:t>
            </w:r>
          </w:p>
        </w:tc>
      </w:tr>
      <w:tr w:rsidR="00C55179" w:rsidRPr="003F5EB6" w:rsidTr="009E4943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37415,80</w:t>
            </w:r>
          </w:p>
        </w:tc>
      </w:tr>
      <w:tr w:rsidR="00C55179" w:rsidRPr="003F5EB6" w:rsidTr="009E494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15224,78</w:t>
            </w:r>
          </w:p>
        </w:tc>
      </w:tr>
      <w:tr w:rsidR="00C55179" w:rsidRPr="003F5EB6" w:rsidTr="009E4943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4282,90</w:t>
            </w:r>
          </w:p>
        </w:tc>
      </w:tr>
      <w:tr w:rsidR="00C55179" w:rsidRPr="003F5EB6" w:rsidTr="009E4943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14862,63</w:t>
            </w:r>
          </w:p>
        </w:tc>
      </w:tr>
      <w:tr w:rsidR="00C55179" w:rsidRPr="003F5EB6" w:rsidTr="009E494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3045,48</w:t>
            </w:r>
          </w:p>
        </w:tc>
      </w:tr>
      <w:tr w:rsidR="00C55179" w:rsidRPr="003F5EB6" w:rsidTr="009E4943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32396,29</w:t>
            </w:r>
          </w:p>
        </w:tc>
      </w:tr>
      <w:tr w:rsidR="00C55179" w:rsidRPr="003F5EB6" w:rsidTr="009E4943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15439,05</w:t>
            </w:r>
          </w:p>
        </w:tc>
      </w:tr>
      <w:tr w:rsidR="00C55179" w:rsidRPr="003F5EB6" w:rsidTr="009E4943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4527,75</w:t>
            </w:r>
          </w:p>
        </w:tc>
      </w:tr>
      <w:tr w:rsidR="00C55179" w:rsidRPr="003F5EB6" w:rsidTr="009E4943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4578,16</w:t>
            </w:r>
          </w:p>
        </w:tc>
      </w:tr>
      <w:tr w:rsidR="00C55179" w:rsidRPr="003F5EB6" w:rsidTr="009E494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7851,32</w:t>
            </w:r>
          </w:p>
        </w:tc>
      </w:tr>
      <w:tr w:rsidR="00C55179" w:rsidRPr="003F5EB6" w:rsidTr="009E494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4127,89</w:t>
            </w:r>
          </w:p>
        </w:tc>
      </w:tr>
      <w:tr w:rsidR="00C55179" w:rsidRPr="003F5EB6" w:rsidTr="009E4943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57457,87</w:t>
            </w:r>
          </w:p>
        </w:tc>
      </w:tr>
      <w:tr w:rsidR="00C55179" w:rsidRPr="003F5EB6" w:rsidTr="009E4943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5179" w:rsidRPr="000A128E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1647,00</w:t>
            </w:r>
          </w:p>
        </w:tc>
      </w:tr>
      <w:tr w:rsidR="00C55179" w:rsidRPr="003F5EB6" w:rsidTr="009E4943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</w:tr>
      <w:tr w:rsidR="00C55179" w:rsidRPr="003F5EB6" w:rsidTr="009E494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138276,73</w:t>
            </w:r>
          </w:p>
        </w:tc>
      </w:tr>
      <w:tr w:rsidR="00C55179" w:rsidRPr="003F5EB6" w:rsidTr="009E4943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>
            <w:r w:rsidRPr="00484272">
              <w:t>-532,12</w:t>
            </w:r>
          </w:p>
        </w:tc>
      </w:tr>
      <w:tr w:rsidR="00C55179" w:rsidRPr="003F5EB6" w:rsidTr="009E4943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79" w:rsidRPr="003F5EB6" w:rsidRDefault="00C551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79" w:rsidRPr="003F5EB6" w:rsidRDefault="00C551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Pr="00484272" w:rsidRDefault="00C55179" w:rsidP="00DA232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179" w:rsidRDefault="00C55179" w:rsidP="00DA232D">
            <w:r w:rsidRPr="00484272">
              <w:t>10712,88</w:t>
            </w:r>
          </w:p>
        </w:tc>
      </w:tr>
      <w:tr w:rsidR="003844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A9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844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3F5EB6" w:rsidRDefault="003844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A9" w:rsidRPr="00605B19" w:rsidRDefault="003844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44A9" w:rsidRDefault="003844A9">
      <w:pPr>
        <w:sectPr w:rsidR="003844A9" w:rsidSect="003844A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844A9" w:rsidRDefault="003844A9"/>
    <w:sectPr w:rsidR="003844A9" w:rsidSect="003844A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844A9"/>
    <w:rsid w:val="003F5EB6"/>
    <w:rsid w:val="004A6E58"/>
    <w:rsid w:val="00605B19"/>
    <w:rsid w:val="006B5FFF"/>
    <w:rsid w:val="00734FF5"/>
    <w:rsid w:val="007A07AA"/>
    <w:rsid w:val="00A6155D"/>
    <w:rsid w:val="00A80D46"/>
    <w:rsid w:val="00A87336"/>
    <w:rsid w:val="00C55179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2026-03-30T10:32:00Z</dcterms:created>
  <dcterms:modified xsi:type="dcterms:W3CDTF">2026-03-30T12:42:00Z</dcterms:modified>
</cp:coreProperties>
</file>